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DDEB7">
      <w:pPr>
        <w:shd w:val="clear" w:color="auto" w:fill="FFFFFF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铜陵保祥城市服务有限公司面向社会招聘员工报名表</w:t>
      </w:r>
    </w:p>
    <w:p w14:paraId="3D30DC53">
      <w:pPr>
        <w:shd w:val="clear" w:color="auto" w:fill="FFFFFF"/>
        <w:snapToGrid w:val="0"/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填报时间：  年  月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284"/>
        <w:gridCol w:w="425"/>
        <w:gridCol w:w="283"/>
        <w:gridCol w:w="426"/>
        <w:gridCol w:w="425"/>
        <w:gridCol w:w="709"/>
        <w:gridCol w:w="992"/>
        <w:gridCol w:w="283"/>
        <w:gridCol w:w="426"/>
        <w:gridCol w:w="708"/>
        <w:gridCol w:w="2177"/>
      </w:tblGrid>
      <w:tr w14:paraId="2FC1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17" w:type="dxa"/>
          </w:tcPr>
          <w:p w14:paraId="22E9B647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851" w:type="dxa"/>
            <w:gridSpan w:val="2"/>
          </w:tcPr>
          <w:p w14:paraId="74AFD733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</w:tcPr>
          <w:p w14:paraId="30BE0E91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性别</w:t>
            </w:r>
          </w:p>
        </w:tc>
        <w:tc>
          <w:tcPr>
            <w:tcW w:w="851" w:type="dxa"/>
            <w:gridSpan w:val="2"/>
          </w:tcPr>
          <w:p w14:paraId="7D5BDBAC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 w14:paraId="7C83533E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出生</w:t>
            </w:r>
          </w:p>
          <w:p w14:paraId="211AEA19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年月</w:t>
            </w:r>
          </w:p>
        </w:tc>
        <w:tc>
          <w:tcPr>
            <w:tcW w:w="2409" w:type="dxa"/>
            <w:gridSpan w:val="4"/>
          </w:tcPr>
          <w:p w14:paraId="1C617531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7" w:type="dxa"/>
            <w:vMerge w:val="restart"/>
          </w:tcPr>
          <w:p w14:paraId="6C2C649A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照片</w:t>
            </w:r>
          </w:p>
        </w:tc>
      </w:tr>
      <w:tr w14:paraId="133B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</w:tcPr>
          <w:p w14:paraId="3E5A13BE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政治</w:t>
            </w:r>
          </w:p>
          <w:p w14:paraId="653D3B42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面貌</w:t>
            </w:r>
          </w:p>
        </w:tc>
        <w:tc>
          <w:tcPr>
            <w:tcW w:w="851" w:type="dxa"/>
            <w:gridSpan w:val="2"/>
          </w:tcPr>
          <w:p w14:paraId="6BF3A201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</w:tcPr>
          <w:p w14:paraId="0E9566AC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民族</w:t>
            </w:r>
          </w:p>
        </w:tc>
        <w:tc>
          <w:tcPr>
            <w:tcW w:w="851" w:type="dxa"/>
            <w:gridSpan w:val="2"/>
          </w:tcPr>
          <w:p w14:paraId="7D4CE5A5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 w14:paraId="36CF7D9C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籍贯</w:t>
            </w:r>
          </w:p>
        </w:tc>
        <w:tc>
          <w:tcPr>
            <w:tcW w:w="992" w:type="dxa"/>
          </w:tcPr>
          <w:p w14:paraId="4871F377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</w:tcPr>
          <w:p w14:paraId="3840ADE1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健康</w:t>
            </w:r>
          </w:p>
          <w:p w14:paraId="58AB2613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状况</w:t>
            </w:r>
          </w:p>
        </w:tc>
        <w:tc>
          <w:tcPr>
            <w:tcW w:w="708" w:type="dxa"/>
          </w:tcPr>
          <w:p w14:paraId="4EAD831B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7" w:type="dxa"/>
            <w:vMerge w:val="continue"/>
          </w:tcPr>
          <w:p w14:paraId="07AACCAC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14:paraId="3E14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4"/>
          </w:tcPr>
          <w:p w14:paraId="063E082C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身份证号</w:t>
            </w:r>
          </w:p>
        </w:tc>
        <w:tc>
          <w:tcPr>
            <w:tcW w:w="4252" w:type="dxa"/>
            <w:gridSpan w:val="8"/>
          </w:tcPr>
          <w:p w14:paraId="44076B61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7" w:type="dxa"/>
            <w:vMerge w:val="continue"/>
          </w:tcPr>
          <w:p w14:paraId="2BC773AA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</w:tr>
      <w:tr w14:paraId="301E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4"/>
          </w:tcPr>
          <w:p w14:paraId="7531395F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现工作单位及职务</w:t>
            </w:r>
          </w:p>
        </w:tc>
        <w:tc>
          <w:tcPr>
            <w:tcW w:w="3118" w:type="dxa"/>
            <w:gridSpan w:val="6"/>
          </w:tcPr>
          <w:p w14:paraId="3D6B8350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49A47ADE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报名岗位</w:t>
            </w:r>
          </w:p>
        </w:tc>
        <w:tc>
          <w:tcPr>
            <w:tcW w:w="2177" w:type="dxa"/>
          </w:tcPr>
          <w:p w14:paraId="46CA1C14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</w:tr>
      <w:tr w14:paraId="7678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 w14:paraId="1576BC01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全日制教育</w:t>
            </w:r>
          </w:p>
        </w:tc>
        <w:tc>
          <w:tcPr>
            <w:tcW w:w="1418" w:type="dxa"/>
            <w:gridSpan w:val="4"/>
          </w:tcPr>
          <w:p w14:paraId="1B09FF7F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4"/>
          </w:tcPr>
          <w:p w14:paraId="3A9E8BBE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毕业院校、专业及时间</w:t>
            </w:r>
          </w:p>
        </w:tc>
        <w:tc>
          <w:tcPr>
            <w:tcW w:w="3311" w:type="dxa"/>
            <w:gridSpan w:val="3"/>
          </w:tcPr>
          <w:p w14:paraId="67D7EF93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</w:tr>
      <w:tr w14:paraId="59E4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 w14:paraId="162852F1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在职教育</w:t>
            </w:r>
          </w:p>
        </w:tc>
        <w:tc>
          <w:tcPr>
            <w:tcW w:w="1418" w:type="dxa"/>
            <w:gridSpan w:val="4"/>
          </w:tcPr>
          <w:p w14:paraId="7F21F69A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4"/>
          </w:tcPr>
          <w:p w14:paraId="0847359F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毕业院校、专业及时间</w:t>
            </w:r>
          </w:p>
        </w:tc>
        <w:tc>
          <w:tcPr>
            <w:tcW w:w="3311" w:type="dxa"/>
            <w:gridSpan w:val="3"/>
          </w:tcPr>
          <w:p w14:paraId="19D431C8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</w:tr>
      <w:tr w14:paraId="2EA0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6"/>
          </w:tcPr>
          <w:p w14:paraId="7CB4C443">
            <w:pPr>
              <w:snapToGrid w:val="0"/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执业（专业技术）资格证书名称及取得时间</w:t>
            </w:r>
          </w:p>
        </w:tc>
        <w:tc>
          <w:tcPr>
            <w:tcW w:w="5720" w:type="dxa"/>
            <w:gridSpan w:val="7"/>
          </w:tcPr>
          <w:p w14:paraId="0413664C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</w:tr>
      <w:tr w14:paraId="34A0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6"/>
          </w:tcPr>
          <w:p w14:paraId="0D8F081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联系地址及电话</w:t>
            </w:r>
          </w:p>
        </w:tc>
        <w:tc>
          <w:tcPr>
            <w:tcW w:w="5720" w:type="dxa"/>
            <w:gridSpan w:val="7"/>
          </w:tcPr>
          <w:p w14:paraId="6A496449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</w:tr>
      <w:tr w14:paraId="4B39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6"/>
            <w:vAlign w:val="center"/>
          </w:tcPr>
          <w:p w14:paraId="4D775FFC">
            <w:pPr>
              <w:snapToGrid w:val="0"/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个人简历</w:t>
            </w:r>
          </w:p>
        </w:tc>
        <w:tc>
          <w:tcPr>
            <w:tcW w:w="5720" w:type="dxa"/>
            <w:gridSpan w:val="7"/>
          </w:tcPr>
          <w:p w14:paraId="182109FD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</w:p>
          <w:p w14:paraId="5E831210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</w:p>
          <w:p w14:paraId="58B4CC44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</w:p>
          <w:p w14:paraId="61FB3007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</w:p>
          <w:p w14:paraId="1A985CFE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</w:p>
          <w:p w14:paraId="4825EDAC">
            <w:pPr>
              <w:snapToGrid w:val="0"/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</w:tr>
      <w:tr w14:paraId="7A3B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3A197A24">
            <w:pPr>
              <w:snapToGrid w:val="0"/>
              <w:spacing w:line="400" w:lineRule="exact"/>
              <w:ind w:firstLine="42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本人承诺：上述填写内容和提供的相关材料真实，符合招聘公告的报名条件，如有不实，弄虚作假，本人自愿放弃聘用资格并承担相应责任。</w:t>
            </w:r>
          </w:p>
          <w:p w14:paraId="49B68E3F">
            <w:pPr>
              <w:snapToGrid w:val="0"/>
              <w:spacing w:line="400" w:lineRule="exact"/>
              <w:ind w:firstLine="42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报考承诺人（签名）：   年  月  日</w:t>
            </w:r>
          </w:p>
        </w:tc>
      </w:tr>
    </w:tbl>
    <w:p w14:paraId="714C4EF9">
      <w:pPr>
        <w:shd w:val="clear" w:color="auto" w:fill="FFFFFF"/>
        <w:snapToGrid w:val="0"/>
        <w:spacing w:line="400" w:lineRule="exac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注：</w:t>
      </w:r>
      <w:r>
        <w:rPr>
          <w:rFonts w:hint="eastAsia" w:ascii="仿宋_GB2312" w:eastAsia="仿宋_GB2312"/>
          <w:szCs w:val="21"/>
        </w:rPr>
        <w:t>1、简历从初中学习时填起。</w:t>
      </w:r>
    </w:p>
    <w:p w14:paraId="0D617690">
      <w:pPr>
        <w:shd w:val="clear" w:color="auto" w:fill="FFFFFF"/>
        <w:snapToGrid w:val="0"/>
        <w:spacing w:line="40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2、栏目中无相关内容的填“无”。</w:t>
      </w:r>
    </w:p>
    <w:p w14:paraId="332F8C2C">
      <w:pPr>
        <w:shd w:val="clear" w:color="auto" w:fill="FFFFFF"/>
        <w:snapToGrid w:val="0"/>
        <w:spacing w:line="400" w:lineRule="exact"/>
        <w:ind w:firstLine="420" w:firstLineChars="200"/>
        <w:rPr>
          <w:szCs w:val="21"/>
        </w:rPr>
      </w:pPr>
      <w:r>
        <w:rPr>
          <w:rFonts w:hint="eastAsia" w:ascii="仿宋_GB2312" w:eastAsia="仿宋_GB2312"/>
          <w:szCs w:val="21"/>
        </w:rPr>
        <w:t>3、相关证明材料要有原件校验。</w:t>
      </w:r>
    </w:p>
    <w:p w14:paraId="7F73A8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0A"/>
    <w:rsid w:val="00211BC5"/>
    <w:rsid w:val="004333AA"/>
    <w:rsid w:val="005E3D64"/>
    <w:rsid w:val="006F1B1C"/>
    <w:rsid w:val="009B738C"/>
    <w:rsid w:val="00A75F50"/>
    <w:rsid w:val="00C95AB6"/>
    <w:rsid w:val="00D8420A"/>
    <w:rsid w:val="23BD597B"/>
    <w:rsid w:val="26CC32B5"/>
    <w:rsid w:val="5A89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日期1"/>
    <w:basedOn w:val="8"/>
    <w:qFormat/>
    <w:uiPriority w:val="0"/>
  </w:style>
  <w:style w:type="character" w:customStyle="1" w:styleId="11">
    <w:name w:val="llcs"/>
    <w:basedOn w:val="8"/>
    <w:qFormat/>
    <w:uiPriority w:val="0"/>
  </w:style>
  <w:style w:type="character" w:customStyle="1" w:styleId="12">
    <w:name w:val="shareicon"/>
    <w:basedOn w:val="8"/>
    <w:qFormat/>
    <w:uiPriority w:val="0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1857</Words>
  <Characters>1985</Characters>
  <Lines>16</Lines>
  <Paragraphs>4</Paragraphs>
  <TotalTime>89</TotalTime>
  <ScaleCrop>false</ScaleCrop>
  <LinksUpToDate>false</LinksUpToDate>
  <CharactersWithSpaces>2033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2025-11-06T08:42:00Z</dcterms:created>
  <dc:creator>lenovo</dc:creator>
  <cp:lastModifiedBy>企速网络全网营销 伍丽13195627505</cp:lastModifiedBy>
  <cp:lastPrinted>2025-11-07T03:08:00Z</cp:lastPrinted>
  <dcterms:modified xsi:type="dcterms:W3CDTF">2025-11-07T08:53:53Z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eyJoZGlkIjoiNjdlN2Q0YWQxNGM5MWZiNTgwMzIwZjM3YjJlNTM4NDgiLCJ1c2VySWQiOiI1NTI2MTczODgifQ==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5CE7A485F4A64B85B49B6AAF0C6881AB_13</vt:lpwstr>
  </property>
</Properties>
</file>